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</w:t>
      </w:r>
      <w:r w:rsidR="00004388">
        <w:rPr>
          <w:rFonts w:ascii="宋体" w:hAnsi="宋体" w:hint="eastAsia"/>
          <w:b/>
          <w:sz w:val="36"/>
          <w:szCs w:val="36"/>
        </w:rPr>
        <w:t>5</w:t>
      </w:r>
      <w:r w:rsidR="00D71086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 w:rsidR="00D71086" w:rsidRPr="00D71086">
        <w:rPr>
          <w:rFonts w:ascii="宋体" w:hAnsi="宋体" w:hint="eastAsia"/>
          <w:sz w:val="24"/>
        </w:rPr>
        <w:t>神经外科手术动力系统配件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Default="001C3F10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、被询价的供应商就以下询价要求，在2021年</w:t>
      </w:r>
      <w:r w:rsidR="00F55715">
        <w:rPr>
          <w:rFonts w:ascii="宋体" w:hAnsi="宋体" w:hint="eastAsia"/>
          <w:sz w:val="24"/>
        </w:rPr>
        <w:t>1</w:t>
      </w:r>
      <w:r w:rsidR="00D7108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D71086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日1</w:t>
      </w:r>
      <w:r w:rsidR="0061555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时之前（逾期不报视为自动放弃），向我院做出一次性不得修改的书面报价。该报价一经我院认可，即为签约的合同价。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</w:t>
      </w:r>
      <w:proofErr w:type="gramStart"/>
      <w:r>
        <w:rPr>
          <w:rFonts w:ascii="宋体" w:hAnsi="宋体" w:hint="eastAsia"/>
          <w:sz w:val="24"/>
        </w:rPr>
        <w:t>函做出</w:t>
      </w:r>
      <w:proofErr w:type="gramEnd"/>
      <w:r>
        <w:rPr>
          <w:rFonts w:ascii="宋体" w:hAnsi="宋体" w:hint="eastAsia"/>
          <w:sz w:val="24"/>
        </w:rPr>
        <w:t>报价，但一经做出报价，即不可撤回，否则，该供应商在今后一年内不得参与我院所有采购活动。</w:t>
      </w:r>
    </w:p>
    <w:p w:rsidR="00D71086" w:rsidRDefault="001C3F10" w:rsidP="00D71086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57"/>
        <w:gridCol w:w="960"/>
        <w:gridCol w:w="3827"/>
        <w:gridCol w:w="709"/>
        <w:gridCol w:w="815"/>
        <w:gridCol w:w="1440"/>
      </w:tblGrid>
      <w:tr w:rsidR="00673E86" w:rsidTr="00A90CBA">
        <w:trPr>
          <w:trHeight w:val="6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D042CC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技术性能及参数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生产厂家</w:t>
            </w:r>
          </w:p>
        </w:tc>
      </w:tr>
      <w:tr w:rsidR="00673E86" w:rsidTr="00A90CB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D042C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微</w:t>
            </w:r>
            <w:r>
              <w:rPr>
                <w:rFonts w:hint="eastAsia"/>
                <w:szCs w:val="21"/>
              </w:rPr>
              <w:t>动力</w:t>
            </w:r>
            <w:r>
              <w:rPr>
                <w:szCs w:val="21"/>
              </w:rPr>
              <w:t>电机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A326F2">
            <w:pPr>
              <w:jc w:val="center"/>
              <w:rPr>
                <w:sz w:val="24"/>
              </w:rPr>
            </w:pPr>
            <w:r>
              <w:rPr>
                <w:sz w:val="24"/>
                <w:lang w:bidi="ar"/>
              </w:rPr>
              <w:t>DJ4A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匹配科室现有手术动力系统</w:t>
            </w:r>
            <w:r w:rsidR="00A90CBA" w:rsidRPr="00A90CBA">
              <w:rPr>
                <w:rFonts w:hint="eastAsia"/>
                <w:szCs w:val="21"/>
                <w:highlight w:val="yellow"/>
              </w:rPr>
              <w:t>（</w:t>
            </w:r>
            <w:r w:rsidR="00A90CBA">
              <w:rPr>
                <w:rFonts w:hint="eastAsia"/>
                <w:szCs w:val="21"/>
                <w:highlight w:val="yellow"/>
              </w:rPr>
              <w:t>重庆</w:t>
            </w:r>
            <w:r w:rsidR="00A90CBA" w:rsidRPr="00A90CBA">
              <w:rPr>
                <w:rFonts w:hint="eastAsia"/>
                <w:szCs w:val="21"/>
                <w:highlight w:val="yellow"/>
              </w:rPr>
              <w:t>西山动力系统）</w:t>
            </w:r>
            <w:r w:rsidRPr="00A90CBA">
              <w:rPr>
                <w:rFonts w:hint="eastAsia"/>
                <w:szCs w:val="21"/>
                <w:highlight w:val="yellow"/>
              </w:rPr>
              <w:t>。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开颅用</w:t>
            </w:r>
            <w:r>
              <w:rPr>
                <w:rFonts w:hint="eastAsia"/>
                <w:szCs w:val="21"/>
              </w:rPr>
              <w:t>无碳刷</w:t>
            </w:r>
            <w:r>
              <w:rPr>
                <w:szCs w:val="21"/>
              </w:rPr>
              <w:t>微电机</w:t>
            </w:r>
            <w:r>
              <w:rPr>
                <w:rFonts w:hint="eastAsia"/>
                <w:szCs w:val="21"/>
              </w:rPr>
              <w:t>，采用</w:t>
            </w:r>
            <w:r>
              <w:rPr>
                <w:szCs w:val="21"/>
              </w:rPr>
              <w:t>自动风冷技术，峰值输出功率达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50</w:t>
            </w:r>
            <w:r>
              <w:rPr>
                <w:szCs w:val="21"/>
              </w:rPr>
              <w:t>W</w:t>
            </w:r>
            <w:r>
              <w:rPr>
                <w:szCs w:val="21"/>
              </w:rPr>
              <w:t>，输出扭矩</w:t>
            </w:r>
            <w:r>
              <w:rPr>
                <w:szCs w:val="21"/>
              </w:rPr>
              <w:t>2.86N·cm</w:t>
            </w:r>
            <w:r>
              <w:rPr>
                <w:rFonts w:hAnsi="Arial"/>
                <w:szCs w:val="21"/>
              </w:rPr>
              <w:t>，</w:t>
            </w:r>
            <w:r>
              <w:rPr>
                <w:szCs w:val="21"/>
              </w:rPr>
              <w:t>转速可达</w:t>
            </w:r>
            <w:r>
              <w:rPr>
                <w:szCs w:val="21"/>
              </w:rPr>
              <w:t>40000r/min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噪音＜</w:t>
            </w:r>
            <w:r>
              <w:rPr>
                <w:szCs w:val="21"/>
              </w:rPr>
              <w:t>65dB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最高温度＜</w:t>
            </w:r>
            <w:r>
              <w:rPr>
                <w:szCs w:val="21"/>
              </w:rPr>
              <w:t>40</w:t>
            </w:r>
            <w:r>
              <w:rPr>
                <w:rFonts w:hAnsi="宋体"/>
                <w:szCs w:val="21"/>
              </w:rPr>
              <w:t>℃</w:t>
            </w:r>
            <w:bookmarkStart w:id="0" w:name="OLE_LINK8"/>
            <w:r>
              <w:rPr>
                <w:rFonts w:hint="eastAsia"/>
                <w:szCs w:val="21"/>
              </w:rPr>
              <w:t>；</w:t>
            </w:r>
          </w:p>
          <w:p w:rsidR="00673E86" w:rsidRDefault="00673E86" w:rsidP="009A0490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ISO-E</w:t>
            </w:r>
            <w:r>
              <w:rPr>
                <w:szCs w:val="21"/>
              </w:rPr>
              <w:t>类型标准接口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含电缆线</w:t>
            </w:r>
            <w:proofErr w:type="gramStart"/>
            <w:r>
              <w:rPr>
                <w:rFonts w:ascii="宋体" w:hAnsi="宋体" w:hint="eastAsia"/>
                <w:szCs w:val="21"/>
              </w:rPr>
              <w:t>在内均</w:t>
            </w:r>
            <w:proofErr w:type="gramEnd"/>
            <w:r>
              <w:rPr>
                <w:rFonts w:ascii="宋体" w:hAnsi="宋体" w:hint="eastAsia"/>
                <w:szCs w:val="21"/>
              </w:rPr>
              <w:t>可高温高压水蒸气消毒</w:t>
            </w:r>
            <w:bookmarkEnd w:id="0"/>
            <w:r>
              <w:rPr>
                <w:rFonts w:ascii="宋体" w:hAnsi="宋体" w:hint="eastAsia"/>
                <w:szCs w:val="21"/>
              </w:rPr>
              <w:t>。</w:t>
            </w:r>
          </w:p>
          <w:p w:rsidR="00673E86" w:rsidRDefault="00673E86" w:rsidP="009A0490">
            <w:pPr>
              <w:spacing w:line="276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体积小，重量轻，最大直径23.5mm，重量127g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</w:tr>
      <w:tr w:rsidR="00673E86" w:rsidTr="00A90CBA">
        <w:trPr>
          <w:trHeight w:val="41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D042C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颅骨钻手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673E86">
            <w:pPr>
              <w:rPr>
                <w:sz w:val="24"/>
              </w:rPr>
            </w:pPr>
            <w:r>
              <w:rPr>
                <w:sz w:val="24"/>
                <w:lang w:bidi="ar"/>
              </w:rPr>
              <w:t>ZSB2A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体积小，最大外径ф</w:t>
            </w:r>
            <w:r>
              <w:rPr>
                <w:rFonts w:hint="eastAsia"/>
                <w:szCs w:val="21"/>
              </w:rPr>
              <w:t>30mm</w:t>
            </w:r>
            <w:r>
              <w:rPr>
                <w:rFonts w:hint="eastAsia"/>
                <w:szCs w:val="21"/>
              </w:rPr>
              <w:t>，长</w:t>
            </w:r>
            <w:r>
              <w:rPr>
                <w:rFonts w:hint="eastAsia"/>
                <w:szCs w:val="21"/>
              </w:rPr>
              <w:t>132mm</w:t>
            </w:r>
            <w:r>
              <w:rPr>
                <w:rFonts w:hint="eastAsia"/>
                <w:szCs w:val="21"/>
              </w:rPr>
              <w:t>，轻质合金材料制造，重量</w:t>
            </w:r>
            <w:r>
              <w:rPr>
                <w:rFonts w:hint="eastAsia"/>
                <w:szCs w:val="21"/>
              </w:rPr>
              <w:t>0.445kg</w:t>
            </w:r>
            <w:r>
              <w:rPr>
                <w:rFonts w:hint="eastAsia"/>
                <w:szCs w:val="21"/>
              </w:rPr>
              <w:t>，可高温高压消毒；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带手把，握持舒适，轻巧方便，操控性强；</w:t>
            </w:r>
          </w:p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免钥匙接口；</w:t>
            </w:r>
          </w:p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表面硬质阳极氧化，防刮耐磨、防腐蚀</w:t>
            </w:r>
          </w:p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转速为</w:t>
            </w:r>
            <w:r>
              <w:rPr>
                <w:rFonts w:hint="eastAsia"/>
                <w:szCs w:val="21"/>
              </w:rPr>
              <w:t>0-1500r/min</w:t>
            </w:r>
            <w:r>
              <w:rPr>
                <w:rFonts w:hint="eastAsia"/>
                <w:szCs w:val="21"/>
              </w:rPr>
              <w:t>，低噪音、低振动，最高转速时空载噪音</w:t>
            </w:r>
            <w:r>
              <w:rPr>
                <w:rFonts w:hint="eastAsia"/>
                <w:szCs w:val="21"/>
              </w:rPr>
              <w:t>&lt;75dB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673E86">
            <w:pPr>
              <w:spacing w:line="276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</w:tr>
      <w:tr w:rsidR="00673E86" w:rsidTr="00A90CBA">
        <w:trPr>
          <w:trHeight w:val="4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D042C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颅骨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手</w:t>
            </w:r>
            <w:r>
              <w:rPr>
                <w:rFonts w:hint="eastAsia"/>
                <w:szCs w:val="21"/>
              </w:rPr>
              <w:t>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673E86">
            <w:pPr>
              <w:rPr>
                <w:sz w:val="24"/>
              </w:rPr>
            </w:pPr>
            <w:r>
              <w:rPr>
                <w:sz w:val="24"/>
                <w:lang w:bidi="ar"/>
              </w:rPr>
              <w:t>XJ6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结构小巧，</w:t>
            </w:r>
            <w:proofErr w:type="gramStart"/>
            <w:r>
              <w:rPr>
                <w:szCs w:val="21"/>
              </w:rPr>
              <w:t>最大柄径</w:t>
            </w:r>
            <w:proofErr w:type="gramEnd"/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mm</w:t>
            </w:r>
            <w:r>
              <w:rPr>
                <w:rFonts w:hint="eastAsia"/>
                <w:szCs w:val="21"/>
              </w:rPr>
              <w:t>，表面防滑花纹设计，</w:t>
            </w:r>
            <w:r>
              <w:rPr>
                <w:szCs w:val="21"/>
              </w:rPr>
              <w:t>可握持式或执笔式操作，操作方便；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免钥匙接口；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超轻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重量</w:t>
            </w:r>
            <w:r>
              <w:rPr>
                <w:rFonts w:hint="eastAsia"/>
                <w:szCs w:val="21"/>
              </w:rPr>
              <w:t>148</w:t>
            </w:r>
            <w:r>
              <w:rPr>
                <w:szCs w:val="21"/>
              </w:rPr>
              <w:t>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低噪音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低振动，</w:t>
            </w:r>
            <w:r>
              <w:rPr>
                <w:rFonts w:hint="eastAsia"/>
                <w:szCs w:val="21"/>
              </w:rPr>
              <w:t>最高转速时，空载噪音</w:t>
            </w:r>
            <w:r>
              <w:rPr>
                <w:szCs w:val="21"/>
              </w:rPr>
              <w:t>&lt;</w:t>
            </w:r>
            <w:r>
              <w:rPr>
                <w:rFonts w:hint="eastAsia"/>
                <w:szCs w:val="21"/>
              </w:rPr>
              <w:t>75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快速铣刀安装接口；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最高输出转速</w:t>
            </w:r>
            <w:r>
              <w:rPr>
                <w:szCs w:val="21"/>
              </w:rPr>
              <w:t>4</w:t>
            </w:r>
            <w:r>
              <w:rPr>
                <w:color w:val="000000"/>
                <w:szCs w:val="21"/>
              </w:rPr>
              <w:t>0000</w:t>
            </w:r>
            <w:r>
              <w:rPr>
                <w:szCs w:val="21"/>
              </w:rPr>
              <w:t>r/min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脑膜</w:t>
            </w:r>
            <w:proofErr w:type="gramStart"/>
            <w:r>
              <w:rPr>
                <w:szCs w:val="21"/>
              </w:rPr>
              <w:t>护鞘可</w:t>
            </w:r>
            <w:proofErr w:type="gramEnd"/>
            <w:r>
              <w:rPr>
                <w:szCs w:val="21"/>
              </w:rPr>
              <w:t>360°</w:t>
            </w:r>
            <w:r>
              <w:rPr>
                <w:szCs w:val="21"/>
              </w:rPr>
              <w:t>自由旋转设计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可选配固定</w:t>
            </w:r>
            <w:proofErr w:type="gramStart"/>
            <w:r>
              <w:rPr>
                <w:rFonts w:hint="eastAsia"/>
                <w:szCs w:val="21"/>
              </w:rPr>
              <w:t>护靴</w:t>
            </w:r>
            <w:r>
              <w:rPr>
                <w:rFonts w:hint="eastAsia"/>
                <w:szCs w:val="21"/>
              </w:rPr>
              <w:t>)</w:t>
            </w:r>
            <w:proofErr w:type="gramEnd"/>
            <w:r>
              <w:rPr>
                <w:szCs w:val="21"/>
              </w:rPr>
              <w:t>，最小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切半径</w:t>
            </w:r>
            <w:r>
              <w:rPr>
                <w:szCs w:val="21"/>
              </w:rPr>
              <w:t>5mm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切骨板顺畅安全；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无级调速；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可高温高压消毒。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</w:tr>
      <w:tr w:rsidR="00673E86" w:rsidTr="00A90CBA">
        <w:trPr>
          <w:trHeight w:val="4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D042CC">
            <w:pPr>
              <w:spacing w:line="276" w:lineRule="auto"/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铣手柄护靴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673E86">
            <w:pPr>
              <w:rPr>
                <w:sz w:val="24"/>
              </w:rPr>
            </w:pPr>
            <w:r>
              <w:rPr>
                <w:sz w:val="24"/>
                <w:lang w:bidi="ar"/>
              </w:rPr>
              <w:t>XJH18R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脑膜护鞘设计，有效防止高速铣刀对硬脑膜或脑组织的损伤，提高手术的安全度</w:t>
            </w:r>
            <w:r>
              <w:rPr>
                <w:szCs w:val="21"/>
              </w:rPr>
              <w:t>；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可旋转</w:t>
            </w:r>
            <w:proofErr w:type="gramStart"/>
            <w:r>
              <w:rPr>
                <w:rFonts w:hint="eastAsia"/>
                <w:szCs w:val="21"/>
              </w:rPr>
              <w:t>护靴可</w:t>
            </w:r>
            <w:proofErr w:type="gramEnd"/>
            <w:r>
              <w:rPr>
                <w:szCs w:val="21"/>
              </w:rPr>
              <w:t>360°</w:t>
            </w:r>
            <w:r>
              <w:rPr>
                <w:rFonts w:hint="eastAsia"/>
                <w:szCs w:val="21"/>
              </w:rPr>
              <w:t>自由旋转，操作灵活方便，</w:t>
            </w:r>
            <w:proofErr w:type="gramStart"/>
            <w:r>
              <w:rPr>
                <w:rFonts w:hint="eastAsia"/>
                <w:szCs w:val="21"/>
              </w:rPr>
              <w:t>铣</w:t>
            </w:r>
            <w:proofErr w:type="gramEnd"/>
            <w:r>
              <w:rPr>
                <w:rFonts w:hint="eastAsia"/>
                <w:szCs w:val="21"/>
              </w:rPr>
              <w:t>切半径更小</w:t>
            </w:r>
            <w:r>
              <w:rPr>
                <w:szCs w:val="21"/>
              </w:rPr>
              <w:t>；</w:t>
            </w:r>
          </w:p>
          <w:p w:rsidR="00673E86" w:rsidRDefault="00673E86" w:rsidP="009A0490">
            <w:pPr>
              <w:spacing w:line="276" w:lineRule="auto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快速装卸结构设计，只需旋转、插拔即可完成铣刀的安装，有效节省手术准备时间。</w:t>
            </w:r>
          </w:p>
          <w:p w:rsidR="00673E86" w:rsidRDefault="00673E86" w:rsidP="009A0490">
            <w:pPr>
              <w:spacing w:line="276" w:lineRule="auto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规格齐全，具有多种规格可选。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</w:tr>
      <w:tr w:rsidR="00673E86" w:rsidTr="00A90CBA">
        <w:trPr>
          <w:trHeight w:val="4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D042C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颅骨铣刀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673E86">
            <w:pPr>
              <w:rPr>
                <w:sz w:val="24"/>
              </w:rPr>
            </w:pPr>
            <w:r>
              <w:rPr>
                <w:sz w:val="24"/>
                <w:lang w:bidi="ar"/>
              </w:rPr>
              <w:t>XD1816A.DS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切颅骨缝隙</w:t>
            </w:r>
            <w:r>
              <w:rPr>
                <w:szCs w:val="21"/>
              </w:rPr>
              <w:t>1.6-2.34mm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专利螺旋密封功能，防止体液进入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手机内部，增强耐用性；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73E86" w:rsidRDefault="00673E86" w:rsidP="009A049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直</w:t>
            </w:r>
            <w:proofErr w:type="gramStart"/>
            <w:r>
              <w:rPr>
                <w:szCs w:val="21"/>
              </w:rPr>
              <w:t>刃</w:t>
            </w:r>
            <w:proofErr w:type="gramEnd"/>
            <w:r>
              <w:rPr>
                <w:szCs w:val="21"/>
              </w:rPr>
              <w:t>设计，</w:t>
            </w:r>
            <w:r>
              <w:rPr>
                <w:rFonts w:hint="eastAsia"/>
                <w:szCs w:val="21"/>
              </w:rPr>
              <w:t>锋利耐用，</w:t>
            </w:r>
            <w:proofErr w:type="gramStart"/>
            <w:r>
              <w:rPr>
                <w:szCs w:val="21"/>
              </w:rPr>
              <w:t>铣</w:t>
            </w:r>
            <w:proofErr w:type="gramEnd"/>
            <w:r>
              <w:rPr>
                <w:szCs w:val="21"/>
              </w:rPr>
              <w:t>切轻松快捷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rPr>
                <w:szCs w:val="21"/>
              </w:rPr>
            </w:pPr>
          </w:p>
        </w:tc>
      </w:tr>
      <w:tr w:rsidR="00673E86" w:rsidTr="00A90CBA">
        <w:trPr>
          <w:trHeight w:val="1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9A0490">
            <w:pPr>
              <w:spacing w:line="324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673E8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专用保养清洁润滑剂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86" w:rsidRDefault="00673E86" w:rsidP="00A90CBA">
            <w:pPr>
              <w:spacing w:line="276" w:lineRule="auto"/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szCs w:val="21"/>
              </w:rPr>
              <w:t>专用保养清洁润滑剂，有效清洁润滑各部件，使其保持最佳性能和延长使用寿命。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86" w:rsidRDefault="00673E86" w:rsidP="009A0490">
            <w:pPr>
              <w:spacing w:line="276" w:lineRule="auto"/>
              <w:ind w:firstLineChars="200" w:firstLine="420"/>
              <w:rPr>
                <w:szCs w:val="21"/>
              </w:rPr>
            </w:pPr>
          </w:p>
        </w:tc>
      </w:tr>
    </w:tbl>
    <w:p w:rsidR="006B7222" w:rsidRDefault="001C3F10" w:rsidP="00D71086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备注：投标人营业执照经营范围具有此项目资质。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1C3F10"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1C3F10">
        <w:rPr>
          <w:rFonts w:ascii="宋体" w:hAnsi="宋体" w:hint="eastAsia"/>
          <w:sz w:val="24"/>
        </w:rPr>
        <w:t>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 w:rsidR="001C3F10">
        <w:rPr>
          <w:rFonts w:ascii="宋体" w:hAnsi="宋体" w:hint="eastAsia"/>
          <w:sz w:val="24"/>
        </w:rPr>
        <w:t>出各自的承诺</w:t>
      </w:r>
      <w:r w:rsidR="00BD190E">
        <w:rPr>
          <w:rFonts w:ascii="宋体" w:hAnsi="宋体" w:hint="eastAsia"/>
          <w:sz w:val="24"/>
        </w:rPr>
        <w:t>，</w:t>
      </w:r>
      <w:r w:rsidR="001C3F10">
        <w:rPr>
          <w:rFonts w:ascii="宋体" w:hAnsi="宋体" w:hint="eastAsia"/>
          <w:sz w:val="24"/>
        </w:rPr>
        <w:t>（无售后服务承诺的作无效投标处理）。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</w:t>
      </w:r>
      <w:r w:rsidR="00D71086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D71086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日</w:t>
      </w:r>
    </w:p>
    <w:p w:rsidR="00673E86" w:rsidRDefault="00673E86">
      <w:pPr>
        <w:jc w:val="center"/>
        <w:rPr>
          <w:rFonts w:ascii="宋体" w:hAnsi="宋体" w:hint="eastAsia"/>
          <w:b/>
          <w:sz w:val="24"/>
        </w:rPr>
      </w:pPr>
    </w:p>
    <w:p w:rsidR="00673E86" w:rsidRDefault="00673E86">
      <w:pPr>
        <w:jc w:val="center"/>
        <w:rPr>
          <w:rFonts w:ascii="宋体" w:hAnsi="宋体" w:hint="eastAsia"/>
          <w:b/>
          <w:sz w:val="24"/>
        </w:rPr>
      </w:pP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年月日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79" w:rsidRDefault="00D92079">
      <w:r>
        <w:separator/>
      </w:r>
    </w:p>
  </w:endnote>
  <w:endnote w:type="continuationSeparator" w:id="0">
    <w:p w:rsidR="00D92079" w:rsidRDefault="00D9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79" w:rsidRDefault="00D92079">
      <w:r>
        <w:separator/>
      </w:r>
    </w:p>
  </w:footnote>
  <w:footnote w:type="continuationSeparator" w:id="0">
    <w:p w:rsidR="00D92079" w:rsidRDefault="00D9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388"/>
    <w:rsid w:val="0000794A"/>
    <w:rsid w:val="00010CFC"/>
    <w:rsid w:val="00014A90"/>
    <w:rsid w:val="0001546F"/>
    <w:rsid w:val="00017A84"/>
    <w:rsid w:val="000268F4"/>
    <w:rsid w:val="00041EFA"/>
    <w:rsid w:val="0006035E"/>
    <w:rsid w:val="0007661C"/>
    <w:rsid w:val="00090915"/>
    <w:rsid w:val="0009484B"/>
    <w:rsid w:val="00094D11"/>
    <w:rsid w:val="00097E34"/>
    <w:rsid w:val="00097EA7"/>
    <w:rsid w:val="000B34C7"/>
    <w:rsid w:val="000B616F"/>
    <w:rsid w:val="000B7018"/>
    <w:rsid w:val="000C5FBD"/>
    <w:rsid w:val="000E210A"/>
    <w:rsid w:val="000E64C7"/>
    <w:rsid w:val="000F6B75"/>
    <w:rsid w:val="000F6D84"/>
    <w:rsid w:val="00106C6E"/>
    <w:rsid w:val="00110994"/>
    <w:rsid w:val="00126289"/>
    <w:rsid w:val="0012728A"/>
    <w:rsid w:val="00135246"/>
    <w:rsid w:val="00141359"/>
    <w:rsid w:val="001471DB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735B2"/>
    <w:rsid w:val="00291820"/>
    <w:rsid w:val="002A0D90"/>
    <w:rsid w:val="002A163A"/>
    <w:rsid w:val="002A6FBE"/>
    <w:rsid w:val="002C0D1B"/>
    <w:rsid w:val="002C4104"/>
    <w:rsid w:val="002C7F35"/>
    <w:rsid w:val="002D79B0"/>
    <w:rsid w:val="002E664F"/>
    <w:rsid w:val="002F6FB1"/>
    <w:rsid w:val="002F70AC"/>
    <w:rsid w:val="003023F4"/>
    <w:rsid w:val="0030668C"/>
    <w:rsid w:val="00351FC6"/>
    <w:rsid w:val="00360273"/>
    <w:rsid w:val="00393738"/>
    <w:rsid w:val="00395CFD"/>
    <w:rsid w:val="003A7BE7"/>
    <w:rsid w:val="003B6046"/>
    <w:rsid w:val="003C5381"/>
    <w:rsid w:val="003D7A90"/>
    <w:rsid w:val="003E5327"/>
    <w:rsid w:val="003E5537"/>
    <w:rsid w:val="003F0290"/>
    <w:rsid w:val="003F17F6"/>
    <w:rsid w:val="003F2844"/>
    <w:rsid w:val="003F668D"/>
    <w:rsid w:val="00404577"/>
    <w:rsid w:val="0040557E"/>
    <w:rsid w:val="004119DA"/>
    <w:rsid w:val="0042622D"/>
    <w:rsid w:val="00427F96"/>
    <w:rsid w:val="004368FB"/>
    <w:rsid w:val="004601EE"/>
    <w:rsid w:val="004636EC"/>
    <w:rsid w:val="00474232"/>
    <w:rsid w:val="0048067C"/>
    <w:rsid w:val="00496F14"/>
    <w:rsid w:val="004B5D9E"/>
    <w:rsid w:val="004C1A1E"/>
    <w:rsid w:val="004D194C"/>
    <w:rsid w:val="004D41D3"/>
    <w:rsid w:val="004E369C"/>
    <w:rsid w:val="004E36B6"/>
    <w:rsid w:val="004F151C"/>
    <w:rsid w:val="00504D07"/>
    <w:rsid w:val="005172E4"/>
    <w:rsid w:val="00520809"/>
    <w:rsid w:val="00531FA9"/>
    <w:rsid w:val="005407DE"/>
    <w:rsid w:val="0054325D"/>
    <w:rsid w:val="005544EC"/>
    <w:rsid w:val="00556496"/>
    <w:rsid w:val="00556AC8"/>
    <w:rsid w:val="00571145"/>
    <w:rsid w:val="005761F6"/>
    <w:rsid w:val="00577366"/>
    <w:rsid w:val="00584219"/>
    <w:rsid w:val="005870F5"/>
    <w:rsid w:val="005A6633"/>
    <w:rsid w:val="005A6816"/>
    <w:rsid w:val="005A7C87"/>
    <w:rsid w:val="005B0F97"/>
    <w:rsid w:val="005C4D58"/>
    <w:rsid w:val="005C6D3A"/>
    <w:rsid w:val="005E0F51"/>
    <w:rsid w:val="005E651C"/>
    <w:rsid w:val="005E6DF0"/>
    <w:rsid w:val="005F4661"/>
    <w:rsid w:val="005F5A83"/>
    <w:rsid w:val="006001E4"/>
    <w:rsid w:val="00601E20"/>
    <w:rsid w:val="00602858"/>
    <w:rsid w:val="006066EE"/>
    <w:rsid w:val="00607A3B"/>
    <w:rsid w:val="00610560"/>
    <w:rsid w:val="00615555"/>
    <w:rsid w:val="00642C4F"/>
    <w:rsid w:val="00646589"/>
    <w:rsid w:val="006474E8"/>
    <w:rsid w:val="006564BC"/>
    <w:rsid w:val="00656F86"/>
    <w:rsid w:val="0066439E"/>
    <w:rsid w:val="0066589B"/>
    <w:rsid w:val="006679FC"/>
    <w:rsid w:val="00673E86"/>
    <w:rsid w:val="00680A61"/>
    <w:rsid w:val="00686F18"/>
    <w:rsid w:val="006A1F29"/>
    <w:rsid w:val="006A287E"/>
    <w:rsid w:val="006B7222"/>
    <w:rsid w:val="006C4C20"/>
    <w:rsid w:val="006F78DB"/>
    <w:rsid w:val="00720BCB"/>
    <w:rsid w:val="00721EEC"/>
    <w:rsid w:val="007259CF"/>
    <w:rsid w:val="007266CE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A0B79"/>
    <w:rsid w:val="007A2057"/>
    <w:rsid w:val="007B0FA6"/>
    <w:rsid w:val="007B1EB2"/>
    <w:rsid w:val="007C2DB3"/>
    <w:rsid w:val="007C7A91"/>
    <w:rsid w:val="007D57A5"/>
    <w:rsid w:val="007E4396"/>
    <w:rsid w:val="00802F1A"/>
    <w:rsid w:val="008108D7"/>
    <w:rsid w:val="00811545"/>
    <w:rsid w:val="0082021C"/>
    <w:rsid w:val="00821C0F"/>
    <w:rsid w:val="00824554"/>
    <w:rsid w:val="00825B36"/>
    <w:rsid w:val="00845522"/>
    <w:rsid w:val="00845BFF"/>
    <w:rsid w:val="0088378E"/>
    <w:rsid w:val="0089042A"/>
    <w:rsid w:val="00894942"/>
    <w:rsid w:val="008A5E2F"/>
    <w:rsid w:val="008B2CD9"/>
    <w:rsid w:val="008C7ED5"/>
    <w:rsid w:val="008E27C8"/>
    <w:rsid w:val="008E6B30"/>
    <w:rsid w:val="008F15A0"/>
    <w:rsid w:val="008F6539"/>
    <w:rsid w:val="008F7BFA"/>
    <w:rsid w:val="00907267"/>
    <w:rsid w:val="00914742"/>
    <w:rsid w:val="009270AA"/>
    <w:rsid w:val="00942889"/>
    <w:rsid w:val="00952899"/>
    <w:rsid w:val="00965F83"/>
    <w:rsid w:val="00980D4A"/>
    <w:rsid w:val="00985028"/>
    <w:rsid w:val="00986D07"/>
    <w:rsid w:val="0099448C"/>
    <w:rsid w:val="009A0A39"/>
    <w:rsid w:val="009B2519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A05A02"/>
    <w:rsid w:val="00A20F19"/>
    <w:rsid w:val="00A22AA3"/>
    <w:rsid w:val="00A667DC"/>
    <w:rsid w:val="00A7185F"/>
    <w:rsid w:val="00A74362"/>
    <w:rsid w:val="00A87FBF"/>
    <w:rsid w:val="00A90CBA"/>
    <w:rsid w:val="00A9369F"/>
    <w:rsid w:val="00AA2822"/>
    <w:rsid w:val="00AB0A39"/>
    <w:rsid w:val="00AE3DA5"/>
    <w:rsid w:val="00AE56B8"/>
    <w:rsid w:val="00AF5D10"/>
    <w:rsid w:val="00B22B4F"/>
    <w:rsid w:val="00B26AC0"/>
    <w:rsid w:val="00B3759A"/>
    <w:rsid w:val="00B50374"/>
    <w:rsid w:val="00B55A69"/>
    <w:rsid w:val="00B57941"/>
    <w:rsid w:val="00B62CE3"/>
    <w:rsid w:val="00B7044D"/>
    <w:rsid w:val="00B704D7"/>
    <w:rsid w:val="00B71C22"/>
    <w:rsid w:val="00B72AD1"/>
    <w:rsid w:val="00B84E30"/>
    <w:rsid w:val="00B904DF"/>
    <w:rsid w:val="00BA68D7"/>
    <w:rsid w:val="00BC0C2E"/>
    <w:rsid w:val="00BC2ED9"/>
    <w:rsid w:val="00BD190E"/>
    <w:rsid w:val="00BE4455"/>
    <w:rsid w:val="00C1315A"/>
    <w:rsid w:val="00C13189"/>
    <w:rsid w:val="00C31277"/>
    <w:rsid w:val="00C41E75"/>
    <w:rsid w:val="00C45EF5"/>
    <w:rsid w:val="00C55950"/>
    <w:rsid w:val="00C57B95"/>
    <w:rsid w:val="00C62D6E"/>
    <w:rsid w:val="00C65E79"/>
    <w:rsid w:val="00C71BEB"/>
    <w:rsid w:val="00C742B3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1086"/>
    <w:rsid w:val="00D72D42"/>
    <w:rsid w:val="00D75A75"/>
    <w:rsid w:val="00D76089"/>
    <w:rsid w:val="00D8396E"/>
    <w:rsid w:val="00D84074"/>
    <w:rsid w:val="00D92079"/>
    <w:rsid w:val="00D92723"/>
    <w:rsid w:val="00D96C0F"/>
    <w:rsid w:val="00DB1022"/>
    <w:rsid w:val="00DB2B56"/>
    <w:rsid w:val="00DE02D3"/>
    <w:rsid w:val="00E037F3"/>
    <w:rsid w:val="00E04893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63167"/>
    <w:rsid w:val="00E655CB"/>
    <w:rsid w:val="00E706A1"/>
    <w:rsid w:val="00E74846"/>
    <w:rsid w:val="00E75DE2"/>
    <w:rsid w:val="00E935CE"/>
    <w:rsid w:val="00E937B2"/>
    <w:rsid w:val="00EA076A"/>
    <w:rsid w:val="00EA2C29"/>
    <w:rsid w:val="00EB1A5F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51218"/>
    <w:rsid w:val="00F52BF5"/>
    <w:rsid w:val="00F55715"/>
    <w:rsid w:val="00F56272"/>
    <w:rsid w:val="00F648CC"/>
    <w:rsid w:val="00F660B0"/>
    <w:rsid w:val="00F719A7"/>
    <w:rsid w:val="00F75074"/>
    <w:rsid w:val="00F75419"/>
    <w:rsid w:val="00F76EC1"/>
    <w:rsid w:val="00F771EB"/>
    <w:rsid w:val="00F83AED"/>
    <w:rsid w:val="00F83B49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5EE7"/>
    <w:rsid w:val="00FD753B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7941"/>
    <w:rPr>
      <w:sz w:val="18"/>
      <w:szCs w:val="18"/>
    </w:rPr>
  </w:style>
  <w:style w:type="character" w:customStyle="1" w:styleId="Char">
    <w:name w:val="批注框文本 Char"/>
    <w:link w:val="a3"/>
    <w:rsid w:val="00B57941"/>
    <w:rPr>
      <w:kern w:val="2"/>
      <w:sz w:val="18"/>
      <w:szCs w:val="18"/>
    </w:rPr>
  </w:style>
  <w:style w:type="paragraph" w:styleId="a4">
    <w:name w:val="footer"/>
    <w:basedOn w:val="a"/>
    <w:rsid w:val="00B5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5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B5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B579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9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rsid w:val="00B57941"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238</Words>
  <Characters>1363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China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24</cp:revision>
  <cp:lastPrinted>2021-01-30T02:23:00Z</cp:lastPrinted>
  <dcterms:created xsi:type="dcterms:W3CDTF">2021-07-21T02:26:00Z</dcterms:created>
  <dcterms:modified xsi:type="dcterms:W3CDTF">2021-11-11T06:35:00Z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